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B3" w:rsidRPr="006A65E0" w:rsidRDefault="00F238B3" w:rsidP="00BE7C28">
      <w:pPr>
        <w:rPr>
          <w:rFonts w:ascii="Arial" w:hAnsi="Arial" w:cs="Arial"/>
          <w:sz w:val="24"/>
          <w:szCs w:val="24"/>
        </w:rPr>
      </w:pPr>
    </w:p>
    <w:p w:rsidR="006A65E0" w:rsidRDefault="006A65E0" w:rsidP="006A65E0">
      <w:pPr>
        <w:pStyle w:val="Titlu4"/>
        <w:spacing w:before="57"/>
        <w:ind w:left="0" w:right="2011"/>
        <w:jc w:val="left"/>
        <w:rPr>
          <w:rFonts w:ascii="Arial" w:hAnsi="Arial" w:cs="Arial"/>
          <w:sz w:val="24"/>
          <w:szCs w:val="24"/>
        </w:rPr>
      </w:pPr>
      <w:bookmarkStart w:id="0" w:name="_GoBack"/>
      <w:bookmarkEnd w:id="0"/>
      <w:r w:rsidRPr="006A65E0">
        <w:rPr>
          <w:rFonts w:ascii="Arial" w:hAnsi="Arial" w:cs="Arial"/>
          <w:sz w:val="24"/>
          <w:szCs w:val="24"/>
        </w:rPr>
        <w:t>Nr</w:t>
      </w:r>
      <w:r w:rsidR="006A3B4E">
        <w:rPr>
          <w:rFonts w:ascii="Arial" w:hAnsi="Arial" w:cs="Arial"/>
          <w:sz w:val="24"/>
          <w:szCs w:val="24"/>
        </w:rPr>
        <w:t>.</w:t>
      </w:r>
      <w:r w:rsidR="006A3B4E" w:rsidRPr="006A3B4E">
        <w:rPr>
          <w:rFonts w:ascii="Arial" w:hAnsi="Arial" w:cs="Arial"/>
          <w:b w:val="0"/>
          <w:sz w:val="24"/>
          <w:szCs w:val="24"/>
        </w:rPr>
        <w:t>……..</w:t>
      </w:r>
      <w:r w:rsidRPr="006A3B4E">
        <w:rPr>
          <w:rFonts w:ascii="Arial" w:hAnsi="Arial" w:cs="Arial"/>
          <w:b w:val="0"/>
          <w:sz w:val="24"/>
          <w:szCs w:val="24"/>
        </w:rPr>
        <w:t>/</w:t>
      </w:r>
      <w:r w:rsidR="006A3B4E" w:rsidRPr="006A3B4E">
        <w:rPr>
          <w:rFonts w:ascii="Arial" w:hAnsi="Arial" w:cs="Arial"/>
          <w:b w:val="0"/>
          <w:sz w:val="24"/>
          <w:szCs w:val="24"/>
        </w:rPr>
        <w:t>……………</w:t>
      </w:r>
      <w:r w:rsidRPr="006A65E0">
        <w:rPr>
          <w:rFonts w:ascii="Arial" w:hAnsi="Arial" w:cs="Arial"/>
          <w:sz w:val="24"/>
          <w:szCs w:val="24"/>
        </w:rPr>
        <w:t>2023</w:t>
      </w:r>
    </w:p>
    <w:p w:rsidR="006A3B4E" w:rsidRPr="006A65E0" w:rsidRDefault="006A3B4E" w:rsidP="006A65E0">
      <w:pPr>
        <w:pStyle w:val="Titlu4"/>
        <w:spacing w:before="57"/>
        <w:ind w:left="0" w:right="2011"/>
        <w:jc w:val="left"/>
        <w:rPr>
          <w:rFonts w:ascii="Arial" w:hAnsi="Arial" w:cs="Arial"/>
          <w:sz w:val="24"/>
          <w:szCs w:val="24"/>
        </w:rPr>
      </w:pPr>
    </w:p>
    <w:p w:rsidR="006A65E0" w:rsidRDefault="006A65E0" w:rsidP="006A65E0">
      <w:pPr>
        <w:pStyle w:val="Titlu4"/>
        <w:spacing w:before="57"/>
        <w:ind w:left="0" w:right="-30"/>
        <w:rPr>
          <w:rFonts w:ascii="Arial" w:hAnsi="Arial" w:cs="Arial"/>
          <w:sz w:val="24"/>
          <w:szCs w:val="24"/>
        </w:rPr>
      </w:pPr>
      <w:r w:rsidRPr="006A65E0">
        <w:rPr>
          <w:rFonts w:ascii="Arial" w:hAnsi="Arial" w:cs="Arial"/>
          <w:sz w:val="24"/>
          <w:szCs w:val="24"/>
        </w:rPr>
        <w:t>TABEL NOMINAL CU PROPUNEREA DE ACORDARE</w:t>
      </w:r>
      <w:r>
        <w:rPr>
          <w:rFonts w:ascii="Arial" w:hAnsi="Arial" w:cs="Arial"/>
          <w:sz w:val="24"/>
          <w:szCs w:val="24"/>
        </w:rPr>
        <w:t xml:space="preserve"> </w:t>
      </w:r>
      <w:r w:rsidRPr="006A65E0">
        <w:rPr>
          <w:rFonts w:ascii="Arial" w:hAnsi="Arial" w:cs="Arial"/>
          <w:sz w:val="24"/>
          <w:szCs w:val="24"/>
        </w:rPr>
        <w:t>A BURSE</w:t>
      </w:r>
      <w:r w:rsidR="001C320A">
        <w:rPr>
          <w:rFonts w:ascii="Arial" w:hAnsi="Arial" w:cs="Arial"/>
          <w:sz w:val="24"/>
          <w:szCs w:val="24"/>
        </w:rPr>
        <w:t>I</w:t>
      </w:r>
      <w:r w:rsidRPr="006A65E0">
        <w:rPr>
          <w:rFonts w:ascii="Arial" w:hAnsi="Arial" w:cs="Arial"/>
          <w:sz w:val="24"/>
          <w:szCs w:val="24"/>
        </w:rPr>
        <w:t xml:space="preserve"> DE MERIT</w:t>
      </w:r>
      <w:r w:rsidR="009000CF">
        <w:rPr>
          <w:rFonts w:ascii="Arial" w:hAnsi="Arial" w:cs="Arial"/>
          <w:sz w:val="24"/>
          <w:szCs w:val="24"/>
        </w:rPr>
        <w:t>,</w:t>
      </w:r>
      <w:r>
        <w:rPr>
          <w:rFonts w:ascii="Arial" w:hAnsi="Arial" w:cs="Arial"/>
          <w:sz w:val="24"/>
          <w:szCs w:val="24"/>
        </w:rPr>
        <w:t xml:space="preserve"> </w:t>
      </w:r>
      <w:r w:rsidRPr="006A65E0">
        <w:rPr>
          <w:rFonts w:ascii="Arial" w:hAnsi="Arial" w:cs="Arial"/>
          <w:sz w:val="24"/>
          <w:szCs w:val="24"/>
        </w:rPr>
        <w:t>AN ȘCOLAR 2023</w:t>
      </w:r>
      <w:r w:rsidR="009000CF">
        <w:rPr>
          <w:rFonts w:ascii="Arial" w:hAnsi="Arial" w:cs="Arial"/>
          <w:sz w:val="24"/>
          <w:szCs w:val="24"/>
        </w:rPr>
        <w:t>-</w:t>
      </w:r>
      <w:r w:rsidRPr="006A65E0">
        <w:rPr>
          <w:rFonts w:ascii="Arial" w:hAnsi="Arial" w:cs="Arial"/>
          <w:sz w:val="24"/>
          <w:szCs w:val="24"/>
        </w:rPr>
        <w:t>2024</w:t>
      </w:r>
    </w:p>
    <w:p w:rsidR="006A65E0" w:rsidRPr="006A65E0" w:rsidRDefault="006A65E0" w:rsidP="006A65E0">
      <w:pPr>
        <w:pStyle w:val="Titlu4"/>
        <w:spacing w:before="57"/>
        <w:ind w:left="0" w:right="-30"/>
        <w:rPr>
          <w:rFonts w:ascii="Arial" w:hAnsi="Arial" w:cs="Arial"/>
          <w:sz w:val="24"/>
          <w:szCs w:val="24"/>
        </w:rPr>
      </w:pPr>
    </w:p>
    <w:p w:rsidR="006A65E0" w:rsidRPr="006A65E0" w:rsidRDefault="009000CF" w:rsidP="009000CF">
      <w:pPr>
        <w:ind w:right="-30" w:firstLine="720"/>
        <w:jc w:val="both"/>
        <w:rPr>
          <w:rFonts w:ascii="Arial" w:hAnsi="Arial" w:cs="Arial"/>
          <w:sz w:val="24"/>
          <w:szCs w:val="24"/>
        </w:rPr>
      </w:pPr>
      <w:r w:rsidRPr="009000CF">
        <w:rPr>
          <w:rFonts w:ascii="Arial" w:hAnsi="Arial" w:cs="Arial"/>
          <w:sz w:val="24"/>
          <w:szCs w:val="24"/>
        </w:rPr>
        <w:t>Subsemnatul ….…….…….………………………………</w:t>
      </w:r>
      <w:r w:rsidR="0021150F">
        <w:rPr>
          <w:rFonts w:ascii="Arial" w:hAnsi="Arial" w:cs="Arial"/>
          <w:sz w:val="24"/>
          <w:szCs w:val="24"/>
        </w:rPr>
        <w:t>………</w:t>
      </w:r>
      <w:r w:rsidRPr="009000CF">
        <w:rPr>
          <w:rFonts w:ascii="Arial" w:hAnsi="Arial" w:cs="Arial"/>
          <w:sz w:val="24"/>
          <w:szCs w:val="24"/>
        </w:rPr>
        <w:t xml:space="preserve">………………………………… diriginte al clasei ………………. propun acordarea </w:t>
      </w:r>
      <w:r w:rsidR="0021150F" w:rsidRPr="0021150F">
        <w:rPr>
          <w:rFonts w:ascii="Arial" w:hAnsi="Arial" w:cs="Arial"/>
          <w:b/>
          <w:sz w:val="24"/>
          <w:szCs w:val="24"/>
        </w:rPr>
        <w:t>BURSEI</w:t>
      </w:r>
      <w:r w:rsidRPr="0021150F">
        <w:rPr>
          <w:rFonts w:ascii="Arial" w:hAnsi="Arial" w:cs="Arial"/>
          <w:b/>
          <w:sz w:val="24"/>
          <w:szCs w:val="24"/>
        </w:rPr>
        <w:t xml:space="preserve"> </w:t>
      </w:r>
      <w:r w:rsidR="0021150F" w:rsidRPr="0021150F">
        <w:rPr>
          <w:rFonts w:ascii="Arial" w:hAnsi="Arial" w:cs="Arial"/>
          <w:b/>
          <w:sz w:val="24"/>
          <w:szCs w:val="24"/>
        </w:rPr>
        <w:t>DE</w:t>
      </w:r>
      <w:r>
        <w:rPr>
          <w:rFonts w:ascii="Arial" w:hAnsi="Arial" w:cs="Arial"/>
          <w:sz w:val="24"/>
          <w:szCs w:val="24"/>
        </w:rPr>
        <w:t xml:space="preserve"> </w:t>
      </w:r>
      <w:r w:rsidRPr="009000CF">
        <w:rPr>
          <w:rFonts w:ascii="Arial" w:hAnsi="Arial" w:cs="Arial"/>
          <w:b/>
          <w:sz w:val="24"/>
          <w:szCs w:val="24"/>
        </w:rPr>
        <w:t>MERIT</w:t>
      </w:r>
      <w:r w:rsidRPr="009000CF">
        <w:rPr>
          <w:rFonts w:ascii="Arial" w:hAnsi="Arial" w:cs="Arial"/>
          <w:sz w:val="24"/>
          <w:szCs w:val="24"/>
        </w:rPr>
        <w:t xml:space="preserve"> pentru anul școlar 2023-2024, următorilor elevi:</w:t>
      </w:r>
    </w:p>
    <w:tbl>
      <w:tblPr>
        <w:tblStyle w:val="GrilTabel"/>
        <w:tblW w:w="5000" w:type="pct"/>
        <w:tblLook w:val="04A0"/>
      </w:tblPr>
      <w:tblGrid>
        <w:gridCol w:w="553"/>
        <w:gridCol w:w="3508"/>
        <w:gridCol w:w="1978"/>
        <w:gridCol w:w="1978"/>
        <w:gridCol w:w="1978"/>
        <w:gridCol w:w="1978"/>
        <w:gridCol w:w="1978"/>
        <w:gridCol w:w="1971"/>
      </w:tblGrid>
      <w:tr w:rsidR="006A65E0" w:rsidRPr="009000CF" w:rsidTr="009B2B07">
        <w:tc>
          <w:tcPr>
            <w:tcW w:w="174" w:type="pct"/>
            <w:vAlign w:val="center"/>
          </w:tcPr>
          <w:p w:rsidR="006A65E0" w:rsidRPr="009000CF" w:rsidRDefault="006A65E0" w:rsidP="006A65E0">
            <w:pPr>
              <w:pStyle w:val="Corptext"/>
              <w:jc w:val="center"/>
              <w:rPr>
                <w:rFonts w:ascii="Arial Narrow" w:hAnsi="Arial Narrow" w:cs="Arial"/>
                <w:sz w:val="20"/>
                <w:lang w:val="ro-RO"/>
              </w:rPr>
            </w:pPr>
            <w:r w:rsidRPr="009000CF">
              <w:rPr>
                <w:rFonts w:ascii="Arial Narrow" w:hAnsi="Arial Narrow" w:cs="Arial"/>
                <w:sz w:val="20"/>
                <w:lang w:val="ro-RO"/>
              </w:rPr>
              <w:t>Nr. crt.</w:t>
            </w:r>
          </w:p>
        </w:tc>
        <w:tc>
          <w:tcPr>
            <w:tcW w:w="1102" w:type="pct"/>
            <w:vAlign w:val="center"/>
          </w:tcPr>
          <w:p w:rsidR="006A65E0" w:rsidRPr="009000CF" w:rsidRDefault="006A65E0" w:rsidP="006A65E0">
            <w:pPr>
              <w:pStyle w:val="Corptext"/>
              <w:jc w:val="center"/>
              <w:rPr>
                <w:rFonts w:ascii="Arial Narrow" w:hAnsi="Arial Narrow" w:cs="Arial"/>
                <w:sz w:val="20"/>
                <w:lang w:val="ro-RO"/>
              </w:rPr>
            </w:pPr>
            <w:r w:rsidRPr="009000CF">
              <w:rPr>
                <w:rFonts w:ascii="Arial Narrow" w:hAnsi="Arial Narrow" w:cs="Arial"/>
                <w:sz w:val="20"/>
                <w:lang w:val="ro-RO"/>
              </w:rPr>
              <w:t>Numele și prenumele elevului</w:t>
            </w:r>
          </w:p>
        </w:tc>
        <w:tc>
          <w:tcPr>
            <w:tcW w:w="621" w:type="pct"/>
          </w:tcPr>
          <w:p w:rsidR="006A65E0" w:rsidRPr="009000CF" w:rsidRDefault="006A65E0" w:rsidP="006A65E0">
            <w:pPr>
              <w:jc w:val="center"/>
              <w:rPr>
                <w:rFonts w:ascii="Arial Narrow" w:hAnsi="Arial Narrow" w:cs="Arial"/>
                <w:b/>
                <w:sz w:val="20"/>
                <w:szCs w:val="18"/>
                <w:lang w:val="ro-RO"/>
              </w:rPr>
            </w:pPr>
            <w:r w:rsidRPr="009000CF">
              <w:rPr>
                <w:rFonts w:ascii="Arial Narrow" w:hAnsi="Arial Narrow" w:cs="Arial"/>
                <w:b/>
                <w:sz w:val="20"/>
                <w:szCs w:val="18"/>
                <w:u w:val="single"/>
                <w:lang w:val="ro-RO"/>
              </w:rPr>
              <w:t xml:space="preserve">Art.7 alin.1 </w:t>
            </w:r>
            <w:proofErr w:type="spellStart"/>
            <w:r w:rsidRPr="009000CF">
              <w:rPr>
                <w:rFonts w:ascii="Arial Narrow" w:hAnsi="Arial Narrow" w:cs="Arial"/>
                <w:b/>
                <w:sz w:val="20"/>
                <w:szCs w:val="18"/>
                <w:u w:val="single"/>
                <w:lang w:val="ro-RO"/>
              </w:rPr>
              <w:t>lit</w:t>
            </w:r>
            <w:proofErr w:type="spellEnd"/>
            <w:r w:rsidRPr="009000CF">
              <w:rPr>
                <w:rFonts w:ascii="Arial Narrow" w:hAnsi="Arial Narrow" w:cs="Arial"/>
                <w:b/>
                <w:sz w:val="20"/>
                <w:szCs w:val="18"/>
                <w:u w:val="single"/>
                <w:lang w:val="ro-RO"/>
              </w:rPr>
              <w:t xml:space="preserve"> (a)</w:t>
            </w:r>
            <w:r w:rsidRPr="009000CF">
              <w:rPr>
                <w:rFonts w:ascii="Arial Narrow" w:hAnsi="Arial Narrow" w:cs="Arial"/>
                <w:b/>
                <w:sz w:val="20"/>
                <w:szCs w:val="18"/>
                <w:lang w:val="ro-RO"/>
              </w:rPr>
              <w:t xml:space="preserve"> elevilor în ordinea descrescătoare a mediilor obținute în anul școlar anterior</w:t>
            </w:r>
          </w:p>
        </w:tc>
        <w:tc>
          <w:tcPr>
            <w:tcW w:w="621" w:type="pct"/>
          </w:tcPr>
          <w:p w:rsidR="006A65E0" w:rsidRPr="009000CF" w:rsidRDefault="006A65E0" w:rsidP="006A65E0">
            <w:pPr>
              <w:pStyle w:val="Corptext"/>
              <w:jc w:val="center"/>
              <w:rPr>
                <w:rFonts w:ascii="Arial Narrow" w:hAnsi="Arial Narrow" w:cs="Arial"/>
                <w:sz w:val="20"/>
                <w:lang w:val="ro-RO"/>
              </w:rPr>
            </w:pPr>
            <w:r w:rsidRPr="009000CF">
              <w:rPr>
                <w:rFonts w:ascii="Arial Narrow" w:hAnsi="Arial Narrow" w:cs="Arial"/>
                <w:bCs w:val="0"/>
                <w:sz w:val="20"/>
                <w:u w:val="single"/>
                <w:lang w:val="ro-RO"/>
              </w:rPr>
              <w:t>Art.7 alin.1lit. (c)</w:t>
            </w:r>
            <w:r w:rsidRPr="009000CF">
              <w:rPr>
                <w:rFonts w:ascii="Arial Narrow" w:hAnsi="Arial Narrow" w:cs="Arial"/>
                <w:bCs w:val="0"/>
                <w:sz w:val="20"/>
                <w:lang w:val="ro-RO"/>
              </w:rPr>
              <w:t xml:space="preserve"> e</w:t>
            </w:r>
            <w:r w:rsidRPr="009000CF">
              <w:rPr>
                <w:rFonts w:ascii="Arial Narrow" w:hAnsi="Arial Narrow" w:cs="Arial"/>
                <w:sz w:val="20"/>
                <w:lang w:val="ro-RO"/>
              </w:rPr>
              <w:t>levilor în ordinea descrescătoare a mediilor de admitere în învățământul liceal sau profesional clasa a IX-a</w:t>
            </w:r>
          </w:p>
        </w:tc>
        <w:tc>
          <w:tcPr>
            <w:tcW w:w="621" w:type="pct"/>
          </w:tcPr>
          <w:p w:rsidR="006A65E0" w:rsidRPr="009000CF" w:rsidRDefault="006A65E0" w:rsidP="009000CF">
            <w:pPr>
              <w:pStyle w:val="Corptext"/>
              <w:jc w:val="center"/>
              <w:rPr>
                <w:rFonts w:ascii="Arial Narrow" w:hAnsi="Arial Narrow" w:cs="Arial"/>
                <w:sz w:val="20"/>
                <w:lang w:val="ro-RO"/>
              </w:rPr>
            </w:pPr>
            <w:r w:rsidRPr="009000CF">
              <w:rPr>
                <w:rFonts w:ascii="Arial Narrow" w:hAnsi="Arial Narrow" w:cs="Arial"/>
                <w:bCs w:val="0"/>
                <w:sz w:val="20"/>
                <w:u w:val="single"/>
                <w:lang w:val="ro-RO"/>
              </w:rPr>
              <w:t xml:space="preserve">Art.7 alin.1 </w:t>
            </w:r>
            <w:proofErr w:type="spellStart"/>
            <w:r w:rsidRPr="009000CF">
              <w:rPr>
                <w:rFonts w:ascii="Arial Narrow" w:hAnsi="Arial Narrow" w:cs="Arial"/>
                <w:bCs w:val="0"/>
                <w:sz w:val="20"/>
                <w:u w:val="single"/>
                <w:lang w:val="ro-RO"/>
              </w:rPr>
              <w:t>lit</w:t>
            </w:r>
            <w:proofErr w:type="spellEnd"/>
            <w:r w:rsidRPr="009000CF">
              <w:rPr>
                <w:rFonts w:ascii="Arial Narrow" w:hAnsi="Arial Narrow" w:cs="Arial"/>
                <w:bCs w:val="0"/>
                <w:sz w:val="20"/>
                <w:u w:val="single"/>
                <w:lang w:val="ro-RO"/>
              </w:rPr>
              <w:t xml:space="preserve"> (d)</w:t>
            </w:r>
            <w:r w:rsidRPr="009000CF">
              <w:rPr>
                <w:rFonts w:ascii="Arial Narrow" w:hAnsi="Arial Narrow" w:cs="Arial"/>
                <w:bCs w:val="0"/>
                <w:sz w:val="20"/>
                <w:lang w:val="ro-RO"/>
              </w:rPr>
              <w:t xml:space="preserve"> elevilor care au obţinut premiile I, II sau III la etapele județene ale olimpiadelor școlare recunoscute de ME, elevilor care fac parte din loturile restrânse de pregătire pentru participarea la olimpiade internaționale</w:t>
            </w:r>
          </w:p>
        </w:tc>
        <w:tc>
          <w:tcPr>
            <w:tcW w:w="621" w:type="pct"/>
          </w:tcPr>
          <w:p w:rsidR="006A65E0" w:rsidRPr="009000CF" w:rsidRDefault="006A65E0" w:rsidP="006A65E0">
            <w:pPr>
              <w:pStyle w:val="Corptext"/>
              <w:jc w:val="center"/>
              <w:rPr>
                <w:rFonts w:ascii="Arial Narrow" w:hAnsi="Arial Narrow" w:cs="Arial"/>
                <w:sz w:val="20"/>
                <w:lang w:val="ro-RO"/>
              </w:rPr>
            </w:pPr>
            <w:r w:rsidRPr="009000CF">
              <w:rPr>
                <w:rFonts w:ascii="Arial Narrow" w:hAnsi="Arial Narrow" w:cs="Arial"/>
                <w:bCs w:val="0"/>
                <w:sz w:val="20"/>
                <w:u w:val="single"/>
                <w:lang w:val="ro-RO"/>
              </w:rPr>
              <w:t xml:space="preserve">Art.7 alin.1 </w:t>
            </w:r>
            <w:proofErr w:type="spellStart"/>
            <w:r w:rsidRPr="009000CF">
              <w:rPr>
                <w:rFonts w:ascii="Arial Narrow" w:hAnsi="Arial Narrow" w:cs="Arial"/>
                <w:bCs w:val="0"/>
                <w:sz w:val="20"/>
                <w:u w:val="single"/>
                <w:lang w:val="ro-RO"/>
              </w:rPr>
              <w:t>lit</w:t>
            </w:r>
            <w:proofErr w:type="spellEnd"/>
            <w:r w:rsidRPr="009000CF">
              <w:rPr>
                <w:rFonts w:ascii="Arial Narrow" w:hAnsi="Arial Narrow" w:cs="Arial"/>
                <w:bCs w:val="0"/>
                <w:sz w:val="20"/>
                <w:u w:val="single"/>
                <w:lang w:val="ro-RO"/>
              </w:rPr>
              <w:t xml:space="preserve"> (e)</w:t>
            </w:r>
            <w:r w:rsidRPr="009000CF">
              <w:rPr>
                <w:rFonts w:ascii="Arial Narrow" w:hAnsi="Arial Narrow" w:cs="Arial"/>
                <w:bCs w:val="0"/>
                <w:sz w:val="20"/>
                <w:lang w:val="ro-RO"/>
              </w:rPr>
              <w:t xml:space="preserve"> elevilor care au obţinut premiul I la etapele naționale ale concursurilor școlare și extrașcolare  recunoscute și finanțate de ME conform calendarelor competiționale aprobate prin ordin de ministru</w:t>
            </w:r>
          </w:p>
        </w:tc>
        <w:tc>
          <w:tcPr>
            <w:tcW w:w="621" w:type="pct"/>
          </w:tcPr>
          <w:p w:rsidR="006A65E0" w:rsidRPr="009000CF" w:rsidRDefault="006A65E0" w:rsidP="006A65E0">
            <w:pPr>
              <w:pStyle w:val="Corptext"/>
              <w:jc w:val="center"/>
              <w:rPr>
                <w:rFonts w:ascii="Arial Narrow" w:hAnsi="Arial Narrow" w:cs="Arial"/>
                <w:sz w:val="20"/>
                <w:lang w:val="ro-RO"/>
              </w:rPr>
            </w:pPr>
            <w:r w:rsidRPr="009000CF">
              <w:rPr>
                <w:rFonts w:ascii="Arial Narrow" w:hAnsi="Arial Narrow" w:cs="Arial"/>
                <w:bCs w:val="0"/>
                <w:sz w:val="20"/>
                <w:u w:val="single"/>
                <w:lang w:val="ro-RO"/>
              </w:rPr>
              <w:t xml:space="preserve">Art.7 alin.1 </w:t>
            </w:r>
            <w:proofErr w:type="spellStart"/>
            <w:r w:rsidRPr="009000CF">
              <w:rPr>
                <w:rFonts w:ascii="Arial Narrow" w:hAnsi="Arial Narrow" w:cs="Arial"/>
                <w:bCs w:val="0"/>
                <w:sz w:val="20"/>
                <w:u w:val="single"/>
                <w:lang w:val="ro-RO"/>
              </w:rPr>
              <w:t>lit</w:t>
            </w:r>
            <w:proofErr w:type="spellEnd"/>
            <w:r w:rsidRPr="009000CF">
              <w:rPr>
                <w:rFonts w:ascii="Arial Narrow" w:hAnsi="Arial Narrow" w:cs="Arial"/>
                <w:bCs w:val="0"/>
                <w:sz w:val="20"/>
                <w:u w:val="single"/>
                <w:lang w:val="ro-RO"/>
              </w:rPr>
              <w:t xml:space="preserve"> (f)</w:t>
            </w:r>
            <w:r w:rsidRPr="009000CF">
              <w:rPr>
                <w:rFonts w:ascii="Arial Narrow" w:hAnsi="Arial Narrow" w:cs="Arial"/>
                <w:bCs w:val="0"/>
                <w:sz w:val="20"/>
                <w:lang w:val="ro-RO"/>
              </w:rPr>
              <w:t xml:space="preserve"> elevilor care au obţinut premiul I la etapele naționale ale concursurilor școlare și extrașcolare  recunoscute și de ME fără finanțare conform calendarelor competiționale aprobate prin ordin de ministru</w:t>
            </w:r>
          </w:p>
        </w:tc>
        <w:tc>
          <w:tcPr>
            <w:tcW w:w="621" w:type="pct"/>
          </w:tcPr>
          <w:p w:rsidR="006A65E0" w:rsidRPr="009000CF" w:rsidRDefault="006A65E0" w:rsidP="006A65E0">
            <w:pPr>
              <w:pStyle w:val="Corptext"/>
              <w:jc w:val="center"/>
              <w:rPr>
                <w:rFonts w:ascii="Arial Narrow" w:hAnsi="Arial Narrow" w:cs="Arial"/>
                <w:sz w:val="20"/>
                <w:lang w:val="ro-RO"/>
              </w:rPr>
            </w:pPr>
            <w:r w:rsidRPr="009000CF">
              <w:rPr>
                <w:rFonts w:ascii="Arial Narrow" w:hAnsi="Arial Narrow" w:cs="Arial"/>
                <w:bCs w:val="0"/>
                <w:sz w:val="20"/>
                <w:u w:val="single"/>
                <w:lang w:val="ro-RO"/>
              </w:rPr>
              <w:t xml:space="preserve">Art.7 alin.1 </w:t>
            </w:r>
            <w:proofErr w:type="spellStart"/>
            <w:r w:rsidRPr="009000CF">
              <w:rPr>
                <w:rFonts w:ascii="Arial Narrow" w:hAnsi="Arial Narrow" w:cs="Arial"/>
                <w:bCs w:val="0"/>
                <w:sz w:val="20"/>
                <w:u w:val="single"/>
                <w:lang w:val="ro-RO"/>
              </w:rPr>
              <w:t>lit</w:t>
            </w:r>
            <w:proofErr w:type="spellEnd"/>
            <w:r w:rsidRPr="009000CF">
              <w:rPr>
                <w:rFonts w:ascii="Arial Narrow" w:hAnsi="Arial Narrow" w:cs="Arial"/>
                <w:bCs w:val="0"/>
                <w:sz w:val="20"/>
                <w:u w:val="single"/>
                <w:lang w:val="ro-RO"/>
              </w:rPr>
              <w:t xml:space="preserve"> (g)</w:t>
            </w:r>
            <w:r w:rsidRPr="009000CF">
              <w:rPr>
                <w:rFonts w:ascii="Arial Narrow" w:hAnsi="Arial Narrow" w:cs="Arial"/>
                <w:bCs w:val="0"/>
                <w:sz w:val="20"/>
                <w:lang w:val="ro-RO"/>
              </w:rPr>
              <w:t xml:space="preserve"> elevilor care au obținut medalii de aur la campionatele organizate de federațiile sportive naționale în sporturi olimpice</w:t>
            </w: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1</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2</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3</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4</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5</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6</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7</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8</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9</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r w:rsidR="006A65E0" w:rsidRPr="009000CF" w:rsidTr="009B2B07">
        <w:tc>
          <w:tcPr>
            <w:tcW w:w="174" w:type="pct"/>
          </w:tcPr>
          <w:p w:rsidR="006A65E0" w:rsidRPr="009000CF" w:rsidRDefault="006A65E0" w:rsidP="009000CF">
            <w:pPr>
              <w:pStyle w:val="Corptext"/>
              <w:rPr>
                <w:rFonts w:ascii="Arial" w:hAnsi="Arial" w:cs="Arial"/>
                <w:sz w:val="20"/>
                <w:szCs w:val="20"/>
                <w:lang w:val="ro-RO"/>
              </w:rPr>
            </w:pPr>
            <w:r w:rsidRPr="009000CF">
              <w:rPr>
                <w:rFonts w:ascii="Arial" w:hAnsi="Arial" w:cs="Arial"/>
                <w:sz w:val="20"/>
                <w:szCs w:val="20"/>
                <w:lang w:val="ro-RO"/>
              </w:rPr>
              <w:t>10</w:t>
            </w:r>
          </w:p>
        </w:tc>
        <w:tc>
          <w:tcPr>
            <w:tcW w:w="1102" w:type="pct"/>
          </w:tcPr>
          <w:p w:rsidR="006A65E0" w:rsidRPr="009000CF" w:rsidRDefault="006A65E0" w:rsidP="009000CF">
            <w:pPr>
              <w:pStyle w:val="Titlu4"/>
              <w:ind w:left="0"/>
              <w:jc w:val="left"/>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c>
          <w:tcPr>
            <w:tcW w:w="621" w:type="pct"/>
          </w:tcPr>
          <w:p w:rsidR="006A65E0" w:rsidRPr="009000CF" w:rsidRDefault="006A65E0" w:rsidP="009000CF">
            <w:pPr>
              <w:pStyle w:val="Titlu4"/>
              <w:ind w:left="0" w:right="2011"/>
              <w:outlineLvl w:val="3"/>
              <w:rPr>
                <w:rFonts w:ascii="Arial" w:hAnsi="Arial" w:cs="Arial"/>
                <w:sz w:val="20"/>
                <w:szCs w:val="20"/>
                <w:lang w:val="ro-RO"/>
              </w:rPr>
            </w:pPr>
          </w:p>
        </w:tc>
      </w:tr>
    </w:tbl>
    <w:p w:rsidR="009000CF" w:rsidRPr="008B6352" w:rsidRDefault="009000CF" w:rsidP="009000CF">
      <w:pPr>
        <w:pStyle w:val="Corptext"/>
        <w:spacing w:before="1"/>
        <w:ind w:right="2" w:firstLine="720"/>
        <w:jc w:val="both"/>
        <w:rPr>
          <w:rFonts w:ascii="Arial" w:hAnsi="Arial" w:cs="Arial"/>
          <w:b w:val="0"/>
          <w:sz w:val="24"/>
          <w:szCs w:val="24"/>
        </w:rPr>
      </w:pPr>
      <w:r w:rsidRPr="008B6352">
        <w:rPr>
          <w:rFonts w:ascii="Arial" w:hAnsi="Arial" w:cs="Arial"/>
          <w:b w:val="0"/>
          <w:sz w:val="24"/>
          <w:szCs w:val="24"/>
        </w:rPr>
        <w:t xml:space="preserve">Am luat la cunoștință că informațiile din cererea depusă vor fi prelucrate de instituție cu respectarea prevederilor Regulamentului (UE) 2016/679 privind protecția persoanelor fizice în ceea ce privește prelucrarea datelor cu caracter personal și libera circulație a acestor date. </w:t>
      </w:r>
    </w:p>
    <w:p w:rsidR="006A65E0" w:rsidRDefault="006A65E0" w:rsidP="009000CF">
      <w:pPr>
        <w:rPr>
          <w:rFonts w:ascii="Arial" w:eastAsia="Times New Roman" w:hAnsi="Arial" w:cs="Arial"/>
          <w:b/>
          <w:color w:val="000000" w:themeColor="text1"/>
          <w:sz w:val="24"/>
          <w:szCs w:val="24"/>
        </w:rPr>
      </w:pPr>
    </w:p>
    <w:tbl>
      <w:tblPr>
        <w:tblStyle w:val="Gril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000CF" w:rsidRPr="009000CF" w:rsidTr="009161E4">
        <w:trPr>
          <w:jc w:val="center"/>
        </w:trPr>
        <w:tc>
          <w:tcPr>
            <w:tcW w:w="4927" w:type="dxa"/>
            <w:vMerge w:val="restart"/>
            <w:vAlign w:val="center"/>
          </w:tcPr>
          <w:p w:rsidR="009000CF" w:rsidRPr="009000CF" w:rsidRDefault="009000CF" w:rsidP="009161E4">
            <w:pPr>
              <w:jc w:val="center"/>
              <w:rPr>
                <w:rFonts w:ascii="Arial" w:hAnsi="Arial" w:cs="Arial"/>
                <w:sz w:val="24"/>
                <w:lang w:val="ro-RO"/>
              </w:rPr>
            </w:pPr>
            <w:r w:rsidRPr="009000CF">
              <w:rPr>
                <w:rFonts w:ascii="Arial" w:hAnsi="Arial" w:cs="Arial"/>
                <w:sz w:val="24"/>
                <w:lang w:val="ro-RO"/>
              </w:rPr>
              <w:t>Data: ……………………</w:t>
            </w:r>
          </w:p>
        </w:tc>
        <w:tc>
          <w:tcPr>
            <w:tcW w:w="4927" w:type="dxa"/>
            <w:vAlign w:val="center"/>
          </w:tcPr>
          <w:p w:rsidR="009000CF" w:rsidRPr="009000CF" w:rsidRDefault="009000CF" w:rsidP="009161E4">
            <w:pPr>
              <w:jc w:val="center"/>
              <w:rPr>
                <w:rFonts w:ascii="Arial" w:hAnsi="Arial" w:cs="Arial"/>
                <w:sz w:val="24"/>
                <w:lang w:val="ro-RO"/>
              </w:rPr>
            </w:pPr>
            <w:r w:rsidRPr="009000CF">
              <w:rPr>
                <w:rFonts w:ascii="Arial" w:hAnsi="Arial" w:cs="Arial"/>
                <w:sz w:val="24"/>
                <w:lang w:val="ro-RO"/>
              </w:rPr>
              <w:t>Diriginte:</w:t>
            </w:r>
          </w:p>
        </w:tc>
      </w:tr>
      <w:tr w:rsidR="009000CF" w:rsidRPr="009000CF" w:rsidTr="009000CF">
        <w:trPr>
          <w:trHeight w:val="284"/>
          <w:jc w:val="center"/>
        </w:trPr>
        <w:tc>
          <w:tcPr>
            <w:tcW w:w="4927" w:type="dxa"/>
            <w:vMerge/>
            <w:vAlign w:val="center"/>
          </w:tcPr>
          <w:p w:rsidR="009000CF" w:rsidRPr="009000CF" w:rsidRDefault="009000CF" w:rsidP="009161E4">
            <w:pPr>
              <w:jc w:val="center"/>
              <w:rPr>
                <w:rFonts w:ascii="Arial" w:hAnsi="Arial" w:cs="Arial"/>
                <w:sz w:val="24"/>
                <w:lang w:val="ro-RO"/>
              </w:rPr>
            </w:pPr>
          </w:p>
        </w:tc>
        <w:tc>
          <w:tcPr>
            <w:tcW w:w="4927" w:type="dxa"/>
            <w:vAlign w:val="bottom"/>
          </w:tcPr>
          <w:p w:rsidR="009000CF" w:rsidRPr="009000CF" w:rsidRDefault="009000CF" w:rsidP="009161E4">
            <w:pPr>
              <w:jc w:val="center"/>
              <w:rPr>
                <w:rFonts w:ascii="Arial" w:hAnsi="Arial" w:cs="Arial"/>
                <w:sz w:val="24"/>
                <w:lang w:val="ro-RO"/>
              </w:rPr>
            </w:pPr>
            <w:r w:rsidRPr="009000CF">
              <w:rPr>
                <w:rFonts w:ascii="Arial" w:hAnsi="Arial" w:cs="Arial"/>
                <w:sz w:val="24"/>
                <w:lang w:val="ro-RO"/>
              </w:rPr>
              <w:t>…………………………..</w:t>
            </w:r>
          </w:p>
        </w:tc>
      </w:tr>
      <w:tr w:rsidR="009000CF" w:rsidRPr="008B6352" w:rsidTr="009161E4">
        <w:trPr>
          <w:jc w:val="center"/>
        </w:trPr>
        <w:tc>
          <w:tcPr>
            <w:tcW w:w="4927" w:type="dxa"/>
            <w:vMerge/>
            <w:vAlign w:val="center"/>
          </w:tcPr>
          <w:p w:rsidR="009000CF" w:rsidRPr="008B6352" w:rsidRDefault="009000CF" w:rsidP="009161E4">
            <w:pPr>
              <w:jc w:val="center"/>
              <w:rPr>
                <w:rFonts w:ascii="Arial" w:hAnsi="Arial" w:cs="Arial"/>
                <w:b/>
                <w:sz w:val="18"/>
                <w:lang w:val="ro-RO"/>
              </w:rPr>
            </w:pPr>
          </w:p>
        </w:tc>
        <w:tc>
          <w:tcPr>
            <w:tcW w:w="4927" w:type="dxa"/>
            <w:vAlign w:val="center"/>
          </w:tcPr>
          <w:p w:rsidR="009000CF" w:rsidRPr="008B6352" w:rsidRDefault="009000CF" w:rsidP="009161E4">
            <w:pPr>
              <w:jc w:val="center"/>
              <w:rPr>
                <w:rFonts w:ascii="Arial" w:hAnsi="Arial" w:cs="Arial"/>
                <w:b/>
                <w:sz w:val="18"/>
                <w:lang w:val="ro-RO"/>
              </w:rPr>
            </w:pPr>
            <w:r w:rsidRPr="008B6352">
              <w:rPr>
                <w:rFonts w:ascii="Arial" w:hAnsi="Arial" w:cs="Arial"/>
                <w:b/>
                <w:sz w:val="18"/>
                <w:lang w:val="ro-RO"/>
              </w:rPr>
              <w:t>(semnătură)</w:t>
            </w:r>
          </w:p>
        </w:tc>
      </w:tr>
    </w:tbl>
    <w:p w:rsidR="009000CF" w:rsidRPr="009000CF" w:rsidRDefault="009000CF" w:rsidP="009000CF">
      <w:pPr>
        <w:rPr>
          <w:rFonts w:ascii="Arial" w:eastAsia="Times New Roman" w:hAnsi="Arial" w:cs="Arial"/>
          <w:b/>
          <w:color w:val="000000" w:themeColor="text1"/>
          <w:sz w:val="2"/>
          <w:szCs w:val="2"/>
        </w:rPr>
      </w:pPr>
    </w:p>
    <w:sectPr w:rsidR="009000CF" w:rsidRPr="009000CF" w:rsidSect="006A3B4E">
      <w:headerReference w:type="first" r:id="rId7"/>
      <w:pgSz w:w="16840" w:h="11907" w:orient="landscape" w:code="9"/>
      <w:pgMar w:top="1418" w:right="567" w:bottom="567" w:left="567" w:header="45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78F" w:rsidRDefault="0034378F" w:rsidP="00A932CF">
      <w:r>
        <w:separator/>
      </w:r>
    </w:p>
  </w:endnote>
  <w:endnote w:type="continuationSeparator" w:id="0">
    <w:p w:rsidR="0034378F" w:rsidRDefault="0034378F" w:rsidP="00A93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78F" w:rsidRDefault="0034378F" w:rsidP="00A932CF">
      <w:r>
        <w:separator/>
      </w:r>
    </w:p>
  </w:footnote>
  <w:footnote w:type="continuationSeparator" w:id="0">
    <w:p w:rsidR="0034378F" w:rsidRDefault="0034378F" w:rsidP="00A93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auto"/>
      </w:tblBorders>
      <w:tblLook w:val="01E0"/>
    </w:tblPr>
    <w:tblGrid>
      <w:gridCol w:w="4216"/>
      <w:gridCol w:w="9126"/>
      <w:gridCol w:w="1029"/>
      <w:gridCol w:w="1551"/>
    </w:tblGrid>
    <w:tr w:rsidR="00F275FD" w:rsidRPr="00B27CB9" w:rsidTr="00A83BDF">
      <w:trPr>
        <w:trHeight w:val="1555"/>
      </w:trPr>
      <w:tc>
        <w:tcPr>
          <w:tcW w:w="1324" w:type="pct"/>
          <w:vAlign w:val="center"/>
        </w:tcPr>
        <w:p w:rsidR="00F275FD" w:rsidRPr="00B33FAC" w:rsidRDefault="00F275FD" w:rsidP="001C5835">
          <w:pPr>
            <w:ind w:left="-108" w:right="-108"/>
            <w:jc w:val="center"/>
            <w:rPr>
              <w:rFonts w:ascii="Arial Narrow" w:eastAsia="SimSun" w:hAnsi="Arial Narrow" w:cs="Arial"/>
              <w:b/>
              <w:color w:val="000000"/>
              <w:szCs w:val="20"/>
            </w:rPr>
          </w:pPr>
          <w:r>
            <w:rPr>
              <w:rFonts w:ascii="Arial Narrow" w:eastAsia="SimSun" w:hAnsi="Arial Narrow" w:cs="Arial"/>
              <w:b/>
              <w:color w:val="000000"/>
              <w:sz w:val="28"/>
              <w:szCs w:val="26"/>
            </w:rPr>
            <w:t>LICEUL TEHNOLOGIC NR. 1</w:t>
          </w:r>
          <w:r w:rsidRPr="00CA1CC0">
            <w:rPr>
              <w:rFonts w:ascii="Arial Narrow" w:eastAsia="SimSun" w:hAnsi="Arial Narrow" w:cs="Arial"/>
              <w:b/>
              <w:color w:val="000000"/>
              <w:sz w:val="28"/>
              <w:szCs w:val="26"/>
            </w:rPr>
            <w:t xml:space="preserve"> SIGHIŞOARA</w:t>
          </w:r>
        </w:p>
        <w:p w:rsidR="00F275FD" w:rsidRPr="00F275FD" w:rsidRDefault="00F275FD" w:rsidP="001C5835">
          <w:pPr>
            <w:ind w:left="-108" w:right="-108"/>
            <w:jc w:val="center"/>
            <w:rPr>
              <w:rFonts w:ascii="Arial" w:eastAsia="SimSun" w:hAnsi="Arial" w:cs="Arial"/>
              <w:b/>
              <w:color w:val="000000"/>
              <w:sz w:val="20"/>
              <w:szCs w:val="20"/>
            </w:rPr>
          </w:pPr>
          <w:r w:rsidRPr="002E18FE">
            <w:rPr>
              <w:rFonts w:ascii="Arial" w:eastAsia="SimSun" w:hAnsi="Arial" w:cs="Arial"/>
              <w:b/>
              <w:color w:val="000000"/>
              <w:sz w:val="20"/>
              <w:szCs w:val="20"/>
            </w:rPr>
            <w:t>S</w:t>
          </w:r>
          <w:r>
            <w:rPr>
              <w:rFonts w:ascii="Arial" w:eastAsia="SimSun" w:hAnsi="Arial" w:cs="Arial"/>
              <w:b/>
              <w:color w:val="000000"/>
              <w:sz w:val="20"/>
              <w:szCs w:val="20"/>
            </w:rPr>
            <w:t>tr</w:t>
          </w:r>
          <w:r w:rsidRPr="002E18FE">
            <w:rPr>
              <w:rFonts w:ascii="Arial" w:eastAsia="SimSun" w:hAnsi="Arial" w:cs="Arial"/>
              <w:b/>
              <w:color w:val="000000"/>
              <w:sz w:val="20"/>
              <w:szCs w:val="20"/>
            </w:rPr>
            <w:t xml:space="preserve">. </w:t>
          </w:r>
          <w:r>
            <w:rPr>
              <w:rFonts w:ascii="Arial" w:eastAsia="SimSun" w:hAnsi="Arial" w:cs="Arial"/>
              <w:b/>
              <w:color w:val="000000"/>
              <w:sz w:val="20"/>
              <w:szCs w:val="20"/>
            </w:rPr>
            <w:t>Tache Ionescu</w:t>
          </w:r>
          <w:r w:rsidRPr="002E18FE">
            <w:rPr>
              <w:rFonts w:ascii="Arial" w:eastAsia="SimSun" w:hAnsi="Arial" w:cs="Arial"/>
              <w:b/>
              <w:color w:val="000000"/>
              <w:sz w:val="20"/>
              <w:szCs w:val="20"/>
            </w:rPr>
            <w:t xml:space="preserve">, </w:t>
          </w:r>
          <w:r>
            <w:rPr>
              <w:rFonts w:ascii="Arial" w:eastAsia="SimSun" w:hAnsi="Arial" w:cs="Arial"/>
              <w:b/>
              <w:color w:val="000000"/>
              <w:sz w:val="20"/>
              <w:szCs w:val="20"/>
            </w:rPr>
            <w:t>nr</w:t>
          </w:r>
          <w:r w:rsidRPr="002E18FE">
            <w:rPr>
              <w:rFonts w:ascii="Arial" w:eastAsia="SimSun" w:hAnsi="Arial" w:cs="Arial"/>
              <w:b/>
              <w:color w:val="000000"/>
              <w:sz w:val="20"/>
              <w:szCs w:val="20"/>
            </w:rPr>
            <w:t xml:space="preserve">. </w:t>
          </w:r>
          <w:r>
            <w:rPr>
              <w:rFonts w:ascii="Arial" w:eastAsia="SimSun" w:hAnsi="Arial" w:cs="Arial"/>
              <w:b/>
              <w:color w:val="000000"/>
              <w:sz w:val="20"/>
              <w:szCs w:val="20"/>
            </w:rPr>
            <w:t>18</w:t>
          </w:r>
          <w:r w:rsidRPr="002E18FE">
            <w:rPr>
              <w:rFonts w:ascii="Arial" w:eastAsia="SimSun" w:hAnsi="Arial" w:cs="Arial"/>
              <w:b/>
              <w:color w:val="000000"/>
              <w:sz w:val="20"/>
              <w:szCs w:val="20"/>
            </w:rPr>
            <w:t xml:space="preserve">, </w:t>
          </w:r>
          <w:r>
            <w:rPr>
              <w:rFonts w:ascii="Arial" w:eastAsia="SimSun" w:hAnsi="Arial" w:cs="Arial"/>
              <w:b/>
              <w:color w:val="000000"/>
              <w:sz w:val="20"/>
              <w:szCs w:val="20"/>
            </w:rPr>
            <w:t>Sighişoara</w:t>
          </w:r>
        </w:p>
        <w:p w:rsidR="00F275FD" w:rsidRDefault="00F275FD" w:rsidP="001C5835">
          <w:pPr>
            <w:ind w:left="-108" w:right="-108"/>
            <w:jc w:val="center"/>
            <w:rPr>
              <w:rFonts w:ascii="Arial" w:eastAsia="SimSun" w:hAnsi="Arial" w:cs="Arial"/>
              <w:b/>
              <w:color w:val="000000"/>
              <w:sz w:val="20"/>
              <w:szCs w:val="20"/>
            </w:rPr>
          </w:pPr>
          <w:r w:rsidRPr="002E18FE">
            <w:rPr>
              <w:rFonts w:ascii="Arial" w:eastAsia="SimSun" w:hAnsi="Arial" w:cs="Arial"/>
              <w:b/>
              <w:color w:val="000000"/>
              <w:sz w:val="20"/>
              <w:szCs w:val="20"/>
            </w:rPr>
            <w:t>Tel: 0265</w:t>
          </w:r>
          <w:r>
            <w:rPr>
              <w:rFonts w:ascii="Arial" w:eastAsia="SimSun" w:hAnsi="Arial" w:cs="Arial"/>
              <w:b/>
              <w:color w:val="000000"/>
              <w:sz w:val="20"/>
              <w:szCs w:val="20"/>
            </w:rPr>
            <w:t xml:space="preserve"> </w:t>
          </w:r>
          <w:r w:rsidRPr="002E18FE">
            <w:rPr>
              <w:rFonts w:ascii="Arial" w:eastAsia="SimSun" w:hAnsi="Arial" w:cs="Arial"/>
              <w:b/>
              <w:color w:val="000000"/>
              <w:sz w:val="20"/>
              <w:szCs w:val="20"/>
            </w:rPr>
            <w:t>77</w:t>
          </w:r>
          <w:r>
            <w:rPr>
              <w:rFonts w:ascii="Arial" w:eastAsia="SimSun" w:hAnsi="Arial" w:cs="Arial"/>
              <w:b/>
              <w:color w:val="000000"/>
              <w:sz w:val="20"/>
              <w:szCs w:val="20"/>
            </w:rPr>
            <w:t xml:space="preserve"> </w:t>
          </w:r>
          <w:r w:rsidRPr="002E18FE">
            <w:rPr>
              <w:rFonts w:ascii="Arial" w:eastAsia="SimSun" w:hAnsi="Arial" w:cs="Arial"/>
              <w:b/>
              <w:color w:val="000000"/>
              <w:sz w:val="20"/>
              <w:szCs w:val="20"/>
            </w:rPr>
            <w:t>1742; Fax: 0265</w:t>
          </w:r>
          <w:r>
            <w:rPr>
              <w:rFonts w:ascii="Arial" w:eastAsia="SimSun" w:hAnsi="Arial" w:cs="Arial"/>
              <w:b/>
              <w:color w:val="000000"/>
              <w:sz w:val="20"/>
              <w:szCs w:val="20"/>
            </w:rPr>
            <w:t xml:space="preserve"> </w:t>
          </w:r>
          <w:r w:rsidRPr="002E18FE">
            <w:rPr>
              <w:rFonts w:ascii="Arial" w:eastAsia="SimSun" w:hAnsi="Arial" w:cs="Arial"/>
              <w:b/>
              <w:color w:val="000000"/>
              <w:sz w:val="20"/>
              <w:szCs w:val="20"/>
            </w:rPr>
            <w:t>77</w:t>
          </w:r>
          <w:r>
            <w:rPr>
              <w:rFonts w:ascii="Arial" w:eastAsia="SimSun" w:hAnsi="Arial" w:cs="Arial"/>
              <w:b/>
              <w:color w:val="000000"/>
              <w:sz w:val="20"/>
              <w:szCs w:val="20"/>
            </w:rPr>
            <w:t xml:space="preserve"> </w:t>
          </w:r>
          <w:r w:rsidRPr="002E18FE">
            <w:rPr>
              <w:rFonts w:ascii="Arial" w:eastAsia="SimSun" w:hAnsi="Arial" w:cs="Arial"/>
              <w:b/>
              <w:color w:val="000000"/>
              <w:sz w:val="20"/>
              <w:szCs w:val="20"/>
            </w:rPr>
            <w:t>2232</w:t>
          </w:r>
        </w:p>
        <w:p w:rsidR="00F275FD" w:rsidRDefault="00F275FD" w:rsidP="001C5835">
          <w:pPr>
            <w:ind w:left="-108" w:right="-108"/>
            <w:jc w:val="center"/>
            <w:rPr>
              <w:rFonts w:ascii="Arial" w:eastAsia="SimSun" w:hAnsi="Arial" w:cs="Arial"/>
              <w:b/>
              <w:color w:val="000000"/>
              <w:sz w:val="20"/>
              <w:szCs w:val="20"/>
            </w:rPr>
          </w:pPr>
          <w:r w:rsidRPr="00652FAC">
            <w:rPr>
              <w:rFonts w:ascii="Arial" w:eastAsia="SimSun" w:hAnsi="Arial" w:cs="Arial"/>
              <w:b/>
              <w:color w:val="000000"/>
              <w:sz w:val="20"/>
              <w:szCs w:val="20"/>
            </w:rPr>
            <w:t>www.gsiusighisoara.ro</w:t>
          </w:r>
        </w:p>
        <w:p w:rsidR="002035F6" w:rsidRPr="001C5835" w:rsidRDefault="00775C00" w:rsidP="002035F6">
          <w:pPr>
            <w:ind w:left="-108" w:right="-108"/>
            <w:jc w:val="center"/>
            <w:rPr>
              <w:rFonts w:ascii="Arial" w:eastAsia="SimSun" w:hAnsi="Arial" w:cs="Arial"/>
              <w:b/>
              <w:color w:val="000000"/>
              <w:sz w:val="20"/>
              <w:szCs w:val="20"/>
            </w:rPr>
          </w:pPr>
          <w:hyperlink r:id="rId1" w:history="1">
            <w:r w:rsidR="002035F6" w:rsidRPr="0042143F">
              <w:rPr>
                <w:rStyle w:val="Hyperlink"/>
                <w:rFonts w:ascii="Arial" w:eastAsia="SimSun" w:hAnsi="Arial" w:cs="Arial"/>
                <w:b/>
                <w:sz w:val="20"/>
                <w:szCs w:val="20"/>
              </w:rPr>
              <w:t>licteh1sigh@yahoo.com</w:t>
            </w:r>
          </w:hyperlink>
        </w:p>
      </w:tc>
      <w:tc>
        <w:tcPr>
          <w:tcW w:w="2866" w:type="pct"/>
          <w:vAlign w:val="center"/>
        </w:tcPr>
        <w:p w:rsidR="00F275FD" w:rsidRPr="00A83BDF" w:rsidRDefault="00F275FD" w:rsidP="00A83BDF">
          <w:pPr>
            <w:ind w:left="-96" w:right="-108"/>
            <w:jc w:val="center"/>
            <w:rPr>
              <w:rFonts w:ascii="Arial" w:eastAsia="SimSun" w:hAnsi="Arial" w:cs="Arial"/>
              <w:b/>
              <w:color w:val="000000"/>
              <w:sz w:val="20"/>
              <w:szCs w:val="18"/>
            </w:rPr>
          </w:pPr>
          <w:r w:rsidRPr="002035F6">
            <w:rPr>
              <w:rFonts w:ascii="Arial" w:hAnsi="Arial" w:cs="Arial"/>
              <w:b/>
              <w:noProof/>
              <w:sz w:val="24"/>
              <w:lang w:eastAsia="ro-RO"/>
            </w:rPr>
            <w:drawing>
              <wp:anchor distT="0" distB="0" distL="114300" distR="114300" simplePos="0" relativeHeight="251670016" behindDoc="0" locked="0" layoutInCell="1" allowOverlap="1">
                <wp:simplePos x="0" y="0"/>
                <wp:positionH relativeFrom="column">
                  <wp:posOffset>2241550</wp:posOffset>
                </wp:positionH>
                <wp:positionV relativeFrom="paragraph">
                  <wp:posOffset>212725</wp:posOffset>
                </wp:positionV>
                <wp:extent cx="995045" cy="737235"/>
                <wp:effectExtent l="19050" t="0" r="0" b="0"/>
                <wp:wrapNone/>
                <wp:docPr id="1" name="Imagine 4" descr="Imagini pentru isj m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i pentru isj mures"/>
                        <pic:cNvPicPr>
                          <a:picLocks noChangeAspect="1" noChangeArrowheads="1"/>
                        </pic:cNvPicPr>
                      </pic:nvPicPr>
                      <pic:blipFill>
                        <a:blip r:embed="rId2"/>
                        <a:srcRect/>
                        <a:stretch>
                          <a:fillRect/>
                        </a:stretch>
                      </pic:blipFill>
                      <pic:spPr bwMode="auto">
                        <a:xfrm>
                          <a:off x="0" y="0"/>
                          <a:ext cx="995045" cy="737235"/>
                        </a:xfrm>
                        <a:prstGeom prst="rect">
                          <a:avLst/>
                        </a:prstGeom>
                        <a:noFill/>
                        <a:ln w="9525">
                          <a:noFill/>
                          <a:miter lim="800000"/>
                          <a:headEnd/>
                          <a:tailEnd/>
                        </a:ln>
                      </pic:spPr>
                    </pic:pic>
                  </a:graphicData>
                </a:graphic>
              </wp:anchor>
            </w:drawing>
          </w:r>
          <w:r w:rsidR="00A83BDF">
            <w:rPr>
              <w:rFonts w:ascii="Arial" w:eastAsia="SimSun" w:hAnsi="Arial" w:cs="Arial"/>
              <w:b/>
              <w:color w:val="000000"/>
              <w:sz w:val="20"/>
              <w:szCs w:val="18"/>
            </w:rPr>
            <w:t xml:space="preserve">INSPECTORATUL ŞCOLAR </w:t>
          </w:r>
          <w:r w:rsidRPr="002035F6">
            <w:rPr>
              <w:rFonts w:ascii="Arial" w:eastAsia="SimSun" w:hAnsi="Arial" w:cs="Arial"/>
              <w:b/>
              <w:color w:val="000000"/>
              <w:sz w:val="20"/>
              <w:szCs w:val="18"/>
            </w:rPr>
            <w:t>JUDEŢEAN MUREŞ</w:t>
          </w:r>
        </w:p>
      </w:tc>
      <w:tc>
        <w:tcPr>
          <w:tcW w:w="323" w:type="pct"/>
          <w:vAlign w:val="center"/>
        </w:tcPr>
        <w:p w:rsidR="00F275FD" w:rsidRPr="00B27CB9" w:rsidRDefault="00A83BDF" w:rsidP="00BE7C28">
          <w:pPr>
            <w:ind w:left="-96"/>
            <w:jc w:val="right"/>
            <w:rPr>
              <w:rFonts w:ascii="Georgia" w:eastAsia="SimSun" w:hAnsi="Georgia"/>
              <w:color w:val="000000"/>
              <w:sz w:val="18"/>
              <w:szCs w:val="18"/>
            </w:rPr>
          </w:pPr>
          <w:r>
            <w:rPr>
              <w:rFonts w:ascii="Georgia" w:eastAsia="SimSun" w:hAnsi="Georgia"/>
              <w:noProof/>
              <w:color w:val="000000"/>
              <w:sz w:val="18"/>
              <w:szCs w:val="18"/>
              <w:lang w:eastAsia="ro-RO"/>
            </w:rPr>
            <w:drawing>
              <wp:anchor distT="0" distB="0" distL="114300" distR="114300" simplePos="0" relativeHeight="251668992" behindDoc="0" locked="0" layoutInCell="1" allowOverlap="1">
                <wp:simplePos x="0" y="0"/>
                <wp:positionH relativeFrom="column">
                  <wp:posOffset>-59690</wp:posOffset>
                </wp:positionH>
                <wp:positionV relativeFrom="paragraph">
                  <wp:posOffset>-41910</wp:posOffset>
                </wp:positionV>
                <wp:extent cx="670560" cy="6661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666115"/>
                        </a:xfrm>
                        <a:prstGeom prst="rect">
                          <a:avLst/>
                        </a:prstGeom>
                        <a:noFill/>
                        <a:ln w="9525">
                          <a:noFill/>
                          <a:miter lim="800000"/>
                          <a:headEnd/>
                          <a:tailEnd/>
                        </a:ln>
                      </pic:spPr>
                    </pic:pic>
                  </a:graphicData>
                </a:graphic>
              </wp:anchor>
            </w:drawing>
          </w:r>
        </w:p>
      </w:tc>
      <w:tc>
        <w:tcPr>
          <w:tcW w:w="487" w:type="pct"/>
          <w:vAlign w:val="center"/>
        </w:tcPr>
        <w:p w:rsidR="00F275FD" w:rsidRPr="00C36948" w:rsidRDefault="00F275FD" w:rsidP="002035F6">
          <w:pPr>
            <w:jc w:val="center"/>
            <w:rPr>
              <w:rFonts w:ascii="Arial" w:eastAsia="SimSun" w:hAnsi="Arial" w:cs="Arial"/>
              <w:b/>
              <w:color w:val="000000"/>
              <w:sz w:val="18"/>
              <w:szCs w:val="18"/>
            </w:rPr>
          </w:pPr>
          <w:r w:rsidRPr="001C5835">
            <w:rPr>
              <w:rFonts w:ascii="Arial Bold" w:eastAsia="SimSun" w:hAnsi="Arial Bold" w:cs="Arial"/>
              <w:b/>
              <w:color w:val="000000"/>
              <w:spacing w:val="-20"/>
              <w:sz w:val="24"/>
              <w:szCs w:val="18"/>
            </w:rPr>
            <w:t xml:space="preserve">MINISTERUL </w:t>
          </w:r>
          <w:r w:rsidRPr="001C5835">
            <w:rPr>
              <w:rFonts w:ascii="Arial" w:eastAsia="SimSun" w:hAnsi="Arial" w:cs="Arial"/>
              <w:b/>
              <w:color w:val="000000"/>
              <w:spacing w:val="-6"/>
              <w:sz w:val="24"/>
              <w:szCs w:val="18"/>
            </w:rPr>
            <w:t>EDUCAŢIEI</w:t>
          </w:r>
        </w:p>
      </w:tc>
    </w:tr>
  </w:tbl>
  <w:p w:rsidR="00A932CF" w:rsidRPr="00A932CF" w:rsidRDefault="00A932CF" w:rsidP="00A932CF">
    <w:pPr>
      <w:pStyle w:val="Antet"/>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attachedTemplate r:id="rId1"/>
  <w:stylePaneFormatFilter w:val="3F01"/>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9000CF"/>
    <w:rsid w:val="00042786"/>
    <w:rsid w:val="0006698B"/>
    <w:rsid w:val="0009072F"/>
    <w:rsid w:val="00102C53"/>
    <w:rsid w:val="00175530"/>
    <w:rsid w:val="00192C7C"/>
    <w:rsid w:val="001C320A"/>
    <w:rsid w:val="001C5835"/>
    <w:rsid w:val="002035F6"/>
    <w:rsid w:val="0021150F"/>
    <w:rsid w:val="00230733"/>
    <w:rsid w:val="00234AEE"/>
    <w:rsid w:val="00236DF4"/>
    <w:rsid w:val="002663AE"/>
    <w:rsid w:val="00274957"/>
    <w:rsid w:val="0028404D"/>
    <w:rsid w:val="002A45F8"/>
    <w:rsid w:val="002B1466"/>
    <w:rsid w:val="002C5796"/>
    <w:rsid w:val="002C5F8C"/>
    <w:rsid w:val="002D78D9"/>
    <w:rsid w:val="002E09A3"/>
    <w:rsid w:val="002E18FE"/>
    <w:rsid w:val="002F44EA"/>
    <w:rsid w:val="003056C8"/>
    <w:rsid w:val="0034378F"/>
    <w:rsid w:val="00367E6A"/>
    <w:rsid w:val="00395916"/>
    <w:rsid w:val="003A3462"/>
    <w:rsid w:val="003B12AB"/>
    <w:rsid w:val="003C2E6E"/>
    <w:rsid w:val="003F32BD"/>
    <w:rsid w:val="00403FFB"/>
    <w:rsid w:val="004610D7"/>
    <w:rsid w:val="004C509E"/>
    <w:rsid w:val="004F054A"/>
    <w:rsid w:val="0050210B"/>
    <w:rsid w:val="00514287"/>
    <w:rsid w:val="005627A8"/>
    <w:rsid w:val="005822A3"/>
    <w:rsid w:val="005E4437"/>
    <w:rsid w:val="00652FAC"/>
    <w:rsid w:val="006A3B4E"/>
    <w:rsid w:val="006A65E0"/>
    <w:rsid w:val="006B2D73"/>
    <w:rsid w:val="00733862"/>
    <w:rsid w:val="0075032C"/>
    <w:rsid w:val="00775C00"/>
    <w:rsid w:val="00790A05"/>
    <w:rsid w:val="007A2638"/>
    <w:rsid w:val="00860B32"/>
    <w:rsid w:val="00866B83"/>
    <w:rsid w:val="00871224"/>
    <w:rsid w:val="00883573"/>
    <w:rsid w:val="008B15C2"/>
    <w:rsid w:val="009000CF"/>
    <w:rsid w:val="00974BC0"/>
    <w:rsid w:val="009B2B07"/>
    <w:rsid w:val="00A44FD8"/>
    <w:rsid w:val="00A74D40"/>
    <w:rsid w:val="00A76047"/>
    <w:rsid w:val="00A83BDF"/>
    <w:rsid w:val="00A92A6B"/>
    <w:rsid w:val="00A932CF"/>
    <w:rsid w:val="00AA66EE"/>
    <w:rsid w:val="00AA7ECB"/>
    <w:rsid w:val="00AC51F7"/>
    <w:rsid w:val="00AE3C33"/>
    <w:rsid w:val="00B04487"/>
    <w:rsid w:val="00B27CB9"/>
    <w:rsid w:val="00B33FAC"/>
    <w:rsid w:val="00B64CA0"/>
    <w:rsid w:val="00B66F0A"/>
    <w:rsid w:val="00B84CC0"/>
    <w:rsid w:val="00BC41D2"/>
    <w:rsid w:val="00BE7C28"/>
    <w:rsid w:val="00C211F9"/>
    <w:rsid w:val="00C36948"/>
    <w:rsid w:val="00C54ED3"/>
    <w:rsid w:val="00C6555F"/>
    <w:rsid w:val="00C81348"/>
    <w:rsid w:val="00C8360A"/>
    <w:rsid w:val="00C90182"/>
    <w:rsid w:val="00C912F6"/>
    <w:rsid w:val="00CA1CC0"/>
    <w:rsid w:val="00CC6AA4"/>
    <w:rsid w:val="00D33BD8"/>
    <w:rsid w:val="00D7689D"/>
    <w:rsid w:val="00DA445E"/>
    <w:rsid w:val="00DB1DF3"/>
    <w:rsid w:val="00DD4420"/>
    <w:rsid w:val="00DE4D89"/>
    <w:rsid w:val="00E335EB"/>
    <w:rsid w:val="00E7089E"/>
    <w:rsid w:val="00E81EC7"/>
    <w:rsid w:val="00E90C0B"/>
    <w:rsid w:val="00E96E83"/>
    <w:rsid w:val="00EB68FF"/>
    <w:rsid w:val="00ED6CBB"/>
    <w:rsid w:val="00F238B3"/>
    <w:rsid w:val="00F275FD"/>
    <w:rsid w:val="00F61C7B"/>
    <w:rsid w:val="00F7787A"/>
    <w:rsid w:val="00FA2457"/>
    <w:rsid w:val="00FB3F46"/>
    <w:rsid w:val="00FB45DC"/>
    <w:rsid w:val="00FD0A1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locked="1" w:semiHidden="0" w:uiPriority="1" w:unhideWhenUsed="0" w:qFormat="1"/>
    <w:lsdException w:name="heading 1" w:locked="1" w:semiHidden="0" w:unhideWhenUsed="0" w:qFormat="1"/>
    <w:lsdException w:name="heading 2" w:locked="1" w:qFormat="1"/>
    <w:lsdException w:name="heading 3" w:locked="1" w:qFormat="1"/>
    <w:lsdException w:name="heading 4" w:locked="1" w:uiPriority="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65E0"/>
    <w:pPr>
      <w:widowControl w:val="0"/>
      <w:autoSpaceDE w:val="0"/>
      <w:autoSpaceDN w:val="0"/>
    </w:pPr>
    <w:rPr>
      <w:rFonts w:cs="Calibri"/>
      <w:sz w:val="22"/>
      <w:szCs w:val="22"/>
      <w:lang w:eastAsia="en-US"/>
    </w:rPr>
  </w:style>
  <w:style w:type="paragraph" w:styleId="Titlu4">
    <w:name w:val="heading 4"/>
    <w:basedOn w:val="Normal"/>
    <w:link w:val="Titlu4Caracter"/>
    <w:uiPriority w:val="1"/>
    <w:qFormat/>
    <w:locked/>
    <w:rsid w:val="006A65E0"/>
    <w:pPr>
      <w:ind w:left="1936"/>
      <w:jc w:val="center"/>
      <w:outlineLvl w:val="3"/>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semiHidden/>
    <w:rsid w:val="00A92A6B"/>
    <w:pPr>
      <w:widowControl/>
      <w:autoSpaceDE/>
      <w:autoSpaceDN/>
    </w:pPr>
    <w:rPr>
      <w:rFonts w:ascii="Tahoma" w:eastAsia="Times New Roman" w:hAnsi="Tahoma" w:cs="Tahoma"/>
      <w:sz w:val="16"/>
      <w:szCs w:val="16"/>
      <w:lang w:val="en-US"/>
    </w:rPr>
  </w:style>
  <w:style w:type="character" w:customStyle="1" w:styleId="TextnBalonCaracter">
    <w:name w:val="Text în Balon Caracter"/>
    <w:link w:val="TextnBalon"/>
    <w:semiHidden/>
    <w:locked/>
    <w:rsid w:val="00A92A6B"/>
    <w:rPr>
      <w:rFonts w:ascii="Tahoma" w:hAnsi="Tahoma" w:cs="Tahoma"/>
      <w:sz w:val="16"/>
      <w:szCs w:val="16"/>
    </w:rPr>
  </w:style>
  <w:style w:type="paragraph" w:styleId="Subsol">
    <w:name w:val="footer"/>
    <w:basedOn w:val="Normal"/>
    <w:link w:val="SubsolCaracter"/>
    <w:rsid w:val="00A92A6B"/>
    <w:pPr>
      <w:widowControl/>
      <w:tabs>
        <w:tab w:val="center" w:pos="4320"/>
        <w:tab w:val="right" w:pos="8640"/>
      </w:tabs>
      <w:autoSpaceDE/>
      <w:autoSpaceDN/>
      <w:spacing w:after="200" w:line="276" w:lineRule="auto"/>
    </w:pPr>
  </w:style>
  <w:style w:type="character" w:customStyle="1" w:styleId="SubsolCaracter">
    <w:name w:val="Subsol Caracter"/>
    <w:link w:val="Subsol"/>
    <w:locked/>
    <w:rsid w:val="00A92A6B"/>
    <w:rPr>
      <w:rFonts w:ascii="Calibri" w:hAnsi="Calibri" w:cs="Calibri"/>
      <w:lang w:val="ro-RO"/>
    </w:rPr>
  </w:style>
  <w:style w:type="character" w:styleId="Numrdepagin">
    <w:name w:val="page number"/>
    <w:basedOn w:val="Fontdeparagrafimplicit"/>
    <w:rsid w:val="00A92A6B"/>
  </w:style>
  <w:style w:type="character" w:styleId="Hyperlink">
    <w:name w:val="Hyperlink"/>
    <w:rsid w:val="00FD0A1F"/>
    <w:rPr>
      <w:color w:val="0000FF"/>
      <w:u w:val="single"/>
    </w:rPr>
  </w:style>
  <w:style w:type="paragraph" w:styleId="Antet">
    <w:name w:val="header"/>
    <w:basedOn w:val="Normal"/>
    <w:link w:val="AntetCaracter"/>
    <w:uiPriority w:val="99"/>
    <w:rsid w:val="00A932CF"/>
    <w:pPr>
      <w:widowControl/>
      <w:tabs>
        <w:tab w:val="center" w:pos="4536"/>
        <w:tab w:val="right" w:pos="9072"/>
      </w:tabs>
      <w:autoSpaceDE/>
      <w:autoSpaceDN/>
    </w:pPr>
    <w:rPr>
      <w:rFonts w:eastAsia="Times New Roman" w:cs="Times New Roman"/>
      <w:lang w:val="en-US"/>
    </w:rPr>
  </w:style>
  <w:style w:type="character" w:customStyle="1" w:styleId="AntetCaracter">
    <w:name w:val="Antet Caracter"/>
    <w:basedOn w:val="Fontdeparagrafimplicit"/>
    <w:link w:val="Antet"/>
    <w:uiPriority w:val="99"/>
    <w:rsid w:val="00A932CF"/>
    <w:rPr>
      <w:rFonts w:eastAsia="Times New Roman"/>
      <w:sz w:val="22"/>
      <w:szCs w:val="22"/>
      <w:lang w:val="en-US" w:eastAsia="en-US"/>
    </w:rPr>
  </w:style>
  <w:style w:type="character" w:customStyle="1" w:styleId="Titlu4Caracter">
    <w:name w:val="Titlu 4 Caracter"/>
    <w:basedOn w:val="Fontdeparagrafimplicit"/>
    <w:link w:val="Titlu4"/>
    <w:uiPriority w:val="1"/>
    <w:rsid w:val="006A65E0"/>
    <w:rPr>
      <w:rFonts w:cs="Calibri"/>
      <w:b/>
      <w:bCs/>
      <w:sz w:val="22"/>
      <w:szCs w:val="22"/>
      <w:lang w:eastAsia="en-US"/>
    </w:rPr>
  </w:style>
  <w:style w:type="paragraph" w:styleId="Corptext">
    <w:name w:val="Body Text"/>
    <w:basedOn w:val="Normal"/>
    <w:link w:val="CorptextCaracter"/>
    <w:uiPriority w:val="1"/>
    <w:qFormat/>
    <w:rsid w:val="006A65E0"/>
    <w:rPr>
      <w:b/>
      <w:bCs/>
      <w:sz w:val="18"/>
      <w:szCs w:val="18"/>
    </w:rPr>
  </w:style>
  <w:style w:type="character" w:customStyle="1" w:styleId="CorptextCaracter">
    <w:name w:val="Corp text Caracter"/>
    <w:basedOn w:val="Fontdeparagrafimplicit"/>
    <w:link w:val="Corptext"/>
    <w:uiPriority w:val="1"/>
    <w:rsid w:val="006A65E0"/>
    <w:rPr>
      <w:rFonts w:cs="Calibri"/>
      <w:b/>
      <w:bCs/>
      <w:sz w:val="18"/>
      <w:szCs w:val="18"/>
      <w:lang w:eastAsia="en-US"/>
    </w:rPr>
  </w:style>
  <w:style w:type="table" w:styleId="GrilTabel">
    <w:name w:val="Table Grid"/>
    <w:basedOn w:val="TabelNormal"/>
    <w:uiPriority w:val="59"/>
    <w:locked/>
    <w:rsid w:val="006A65E0"/>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licteh1sigh@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Date\!%20Documente\2023-2024\antet%20peisaj%202023.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11EA9-CE1B-49B5-A7ED-178E7548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peisaj 2023.dotx</Template>
  <TotalTime>17</TotalTime>
  <Pages>1</Pages>
  <Words>264</Words>
  <Characters>1533</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Unitatea de învățământ</vt:lpstr>
      <vt:lpstr>Unitatea de învățământ</vt:lpstr>
    </vt:vector>
  </TitlesOfParts>
  <Company>Unitate Scolara</Company>
  <LinksUpToDate>false</LinksUpToDate>
  <CharactersWithSpaces>1794</CharactersWithSpaces>
  <SharedDoc>false</SharedDoc>
  <HLinks>
    <vt:vector size="12" baseType="variant">
      <vt:variant>
        <vt:i4>720952</vt:i4>
      </vt:variant>
      <vt:variant>
        <vt:i4>3</vt:i4>
      </vt:variant>
      <vt:variant>
        <vt:i4>0</vt:i4>
      </vt:variant>
      <vt:variant>
        <vt:i4>5</vt:i4>
      </vt:variant>
      <vt:variant>
        <vt:lpwstr>mailto:miusigh@yahoo.com</vt:lpwstr>
      </vt:variant>
      <vt:variant>
        <vt:lpwstr/>
      </vt:variant>
      <vt:variant>
        <vt:i4>262230</vt:i4>
      </vt:variant>
      <vt:variant>
        <vt:i4>0</vt:i4>
      </vt:variant>
      <vt:variant>
        <vt:i4>0</vt:i4>
      </vt:variant>
      <vt:variant>
        <vt:i4>5</vt:i4>
      </vt:variant>
      <vt:variant>
        <vt:lpwstr>http://www.gsiusighisoara.ro/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Unitatea de învățământ</dc:title>
  <dc:creator>Pavel Ciprian Dorin</dc:creator>
  <cp:lastModifiedBy>Pavel Ciprian Dorin</cp:lastModifiedBy>
  <cp:revision>6</cp:revision>
  <cp:lastPrinted>2014-03-28T08:46:00Z</cp:lastPrinted>
  <dcterms:created xsi:type="dcterms:W3CDTF">2023-09-19T05:32:00Z</dcterms:created>
  <dcterms:modified xsi:type="dcterms:W3CDTF">2023-09-19T11:36:00Z</dcterms:modified>
</cp:coreProperties>
</file>